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44774" w14:textId="43620E91" w:rsidR="0060298F" w:rsidRDefault="00100BED" w:rsidP="00100BED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00B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hall of entrepreneurs, patrons and benefactors of the </w:t>
      </w:r>
      <w:r w:rsidR="0095149C">
        <w:rPr>
          <w:rFonts w:ascii="Times New Roman" w:hAnsi="Times New Roman" w:cs="Times New Roman"/>
          <w:b/>
          <w:sz w:val="32"/>
          <w:szCs w:val="32"/>
          <w:lang w:val="en-US"/>
        </w:rPr>
        <w:t>19</w:t>
      </w:r>
      <w:r w:rsidR="0095149C" w:rsidRPr="009514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th</w:t>
      </w:r>
      <w:r w:rsidR="0095149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95149C" w:rsidRPr="00100BED">
        <w:rPr>
          <w:rFonts w:ascii="Times New Roman" w:hAnsi="Times New Roman" w:cs="Times New Roman"/>
          <w:b/>
          <w:sz w:val="32"/>
          <w:szCs w:val="32"/>
          <w:lang w:val="en-US"/>
        </w:rPr>
        <w:t>-</w:t>
      </w:r>
      <w:r w:rsidRPr="00100BED">
        <w:rPr>
          <w:rFonts w:ascii="Times New Roman" w:hAnsi="Times New Roman" w:cs="Times New Roman"/>
          <w:b/>
          <w:sz w:val="32"/>
          <w:szCs w:val="32"/>
          <w:lang w:val="en-US"/>
        </w:rPr>
        <w:t xml:space="preserve"> early </w:t>
      </w:r>
      <w:r w:rsidR="0095149C">
        <w:rPr>
          <w:rFonts w:ascii="Times New Roman" w:hAnsi="Times New Roman" w:cs="Times New Roman"/>
          <w:b/>
          <w:sz w:val="32"/>
          <w:szCs w:val="32"/>
          <w:lang w:val="en-US"/>
        </w:rPr>
        <w:t>20</w:t>
      </w:r>
      <w:r w:rsidR="0095149C" w:rsidRPr="0095149C">
        <w:rPr>
          <w:rFonts w:ascii="Times New Roman" w:hAnsi="Times New Roman" w:cs="Times New Roman"/>
          <w:b/>
          <w:sz w:val="32"/>
          <w:szCs w:val="32"/>
          <w:vertAlign w:val="superscript"/>
          <w:lang w:val="en-US"/>
        </w:rPr>
        <w:t>th</w:t>
      </w:r>
      <w:r w:rsidR="0095149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100BED">
        <w:rPr>
          <w:rFonts w:ascii="Times New Roman" w:hAnsi="Times New Roman" w:cs="Times New Roman"/>
          <w:b/>
          <w:sz w:val="32"/>
          <w:szCs w:val="32"/>
          <w:lang w:val="en-US"/>
        </w:rPr>
        <w:t>centur</w:t>
      </w:r>
      <w:r w:rsidR="0095149C">
        <w:rPr>
          <w:rFonts w:ascii="Times New Roman" w:hAnsi="Times New Roman" w:cs="Times New Roman"/>
          <w:b/>
          <w:sz w:val="32"/>
          <w:szCs w:val="32"/>
          <w:lang w:val="en-US"/>
        </w:rPr>
        <w:t>y</w:t>
      </w:r>
    </w:p>
    <w:p w14:paraId="05160436" w14:textId="7C8B8A15" w:rsidR="00100BED" w:rsidRDefault="00100BED" w:rsidP="00100B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Read the description </w:t>
      </w:r>
      <w:r w:rsidR="000E17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of T.F. Bolshakov given by P.A. Bessonov,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and match it to one of the portraits below:</w:t>
      </w:r>
    </w:p>
    <w:p w14:paraId="38AC41A4" w14:textId="5B7971C4" w:rsidR="00100BED" w:rsidRPr="00640407" w:rsidRDefault="00100BED" w:rsidP="00100BE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tall, venerable old man with yellowed gray hair, with an unusually intelligent and stern face, with a slow, serious speech. He doesn’t invite you, everyone goes to him anyway. He does not shuffle, does not beckon with a friendly smile, but respectfully returns a bow, accep</w:t>
      </w:r>
      <w:r w:rsidR="00246C03">
        <w:rPr>
          <w:rFonts w:ascii="Times New Roman" w:hAnsi="Times New Roman" w:cs="Times New Roman"/>
          <w:sz w:val="28"/>
          <w:szCs w:val="28"/>
          <w:lang w:val="en-US"/>
        </w:rPr>
        <w:t>ts anyone, even a young student. 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rom the </w:t>
      </w:r>
      <w:r w:rsidR="0095149C">
        <w:rPr>
          <w:rFonts w:ascii="Times New Roman" w:hAnsi="Times New Roman" w:cs="Times New Roman"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he talks</w:t>
      </w:r>
      <w:r w:rsidR="00246C03">
        <w:rPr>
          <w:rFonts w:ascii="Times New Roman" w:hAnsi="Times New Roman" w:cs="Times New Roman"/>
          <w:sz w:val="28"/>
          <w:szCs w:val="28"/>
          <w:lang w:val="en-US"/>
        </w:rPr>
        <w:t xml:space="preserve"> about Russian science and literature, mainly about antiquity, about remote history, about ancient monuments, manuscripts and books.</w:t>
      </w:r>
      <w:r w:rsidR="00246C03" w:rsidRPr="00246C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35F08FE" w14:textId="77777777" w:rsidR="00246C03" w:rsidRDefault="00246C03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40407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0796F" wp14:editId="2F01BEB7">
            <wp:extent cx="1478756" cy="19716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4-24-5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36" cy="197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407">
        <w:rPr>
          <w:rFonts w:ascii="Times New Roman" w:hAnsi="Times New Roman" w:cs="Times New Roman"/>
          <w:sz w:val="28"/>
          <w:szCs w:val="28"/>
          <w:lang w:val="en-US"/>
        </w:rPr>
        <w:t xml:space="preserve">    2)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C6B1D" wp14:editId="0C5EE19B">
            <wp:extent cx="1529149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6_02-26-4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211" cy="200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407">
        <w:rPr>
          <w:rFonts w:ascii="Times New Roman" w:hAnsi="Times New Roman" w:cs="Times New Roman"/>
          <w:sz w:val="28"/>
          <w:szCs w:val="28"/>
          <w:lang w:val="en-US"/>
        </w:rPr>
        <w:t xml:space="preserve">  3)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35B3A" wp14:editId="262F9604">
            <wp:extent cx="1390650" cy="1881468"/>
            <wp:effectExtent l="0" t="0" r="0" b="5080"/>
            <wp:docPr id="8" name="Рисунок 8" descr="C:\Users\1\Downloads\2025-04-26_04-5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5-04-26_04-59-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80" cy="18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DF00" w14:textId="77777777" w:rsidR="00857372" w:rsidRDefault="00857372" w:rsidP="00246C0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Study the information in the showcase </w:t>
      </w:r>
      <w:r w:rsidR="009A67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devoted to the Bolshakov family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and complete the sentences:</w:t>
      </w:r>
    </w:p>
    <w:p w14:paraId="13BFDDF7" w14:textId="5D0E5E8B" w:rsidR="00857372" w:rsidRDefault="00857372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8B3441">
        <w:rPr>
          <w:rFonts w:ascii="Times New Roman" w:hAnsi="Times New Roman" w:cs="Times New Roman"/>
          <w:sz w:val="28"/>
          <w:szCs w:val="28"/>
          <w:lang w:val="en-US"/>
        </w:rPr>
        <w:t>The Bolshakovs’ trade business existed in Moscow …….</w:t>
      </w:r>
    </w:p>
    <w:p w14:paraId="42B313D6" w14:textId="1D7D0458" w:rsidR="008B3441" w:rsidRDefault="008B3441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</w:t>
      </w:r>
      <w:r w:rsidR="0095149C">
        <w:rPr>
          <w:rFonts w:ascii="Times New Roman" w:hAnsi="Times New Roman" w:cs="Times New Roman"/>
          <w:sz w:val="28"/>
          <w:szCs w:val="28"/>
          <w:lang w:val="en-US"/>
        </w:rPr>
        <w:t xml:space="preserve"> for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short time;</w:t>
      </w:r>
    </w:p>
    <w:p w14:paraId="6B0CE10A" w14:textId="4C9AA13B" w:rsidR="008B3441" w:rsidRDefault="008B3441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95149C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>
        <w:rPr>
          <w:rFonts w:ascii="Times New Roman" w:hAnsi="Times New Roman" w:cs="Times New Roman"/>
          <w:sz w:val="28"/>
          <w:szCs w:val="28"/>
          <w:lang w:val="en-US"/>
        </w:rPr>
        <w:t>over a hundred years;</w:t>
      </w:r>
    </w:p>
    <w:p w14:paraId="682236D7" w14:textId="77777777" w:rsidR="008B3441" w:rsidRDefault="008B3441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only in the 19</w:t>
      </w:r>
      <w:r w:rsidRPr="008B344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century.</w:t>
      </w:r>
    </w:p>
    <w:p w14:paraId="039EB9D7" w14:textId="77777777" w:rsidR="008B3441" w:rsidRDefault="008B3441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T.F. Bolshakov started his business with ……..</w:t>
      </w:r>
    </w:p>
    <w:p w14:paraId="7B4C1783" w14:textId="77777777" w:rsidR="008B3441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trading leather goods;</w:t>
      </w:r>
    </w:p>
    <w:p w14:paraId="312EF573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trading antique books;</w:t>
      </w:r>
    </w:p>
    <w:p w14:paraId="718B162A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textile production.</w:t>
      </w:r>
    </w:p>
    <w:p w14:paraId="7FDE3DD8" w14:textId="5207B2B0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He became engaged exclusively in second-hand bookstores because of his interest </w:t>
      </w:r>
      <w:r w:rsidR="0095149C">
        <w:rPr>
          <w:rFonts w:ascii="Times New Roman" w:hAnsi="Times New Roman" w:cs="Times New Roman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………….</w:t>
      </w:r>
    </w:p>
    <w:p w14:paraId="0BF77997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a) printing books;</w:t>
      </w:r>
    </w:p>
    <w:p w14:paraId="30003B8C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antique books;</w:t>
      </w:r>
    </w:p>
    <w:p w14:paraId="13F92B5A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church utensils.</w:t>
      </w:r>
    </w:p>
    <w:p w14:paraId="5900C5BB" w14:textId="77777777" w:rsidR="002F3D14" w:rsidRDefault="002F3D14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A55717">
        <w:rPr>
          <w:rFonts w:ascii="Times New Roman" w:hAnsi="Times New Roman" w:cs="Times New Roman"/>
          <w:sz w:val="28"/>
          <w:szCs w:val="28"/>
          <w:lang w:val="en-US"/>
        </w:rPr>
        <w:t xml:space="preserve"> T. Bolshakov bought ancient manuscripts and books all over Russia with the help of……..</w:t>
      </w:r>
    </w:p>
    <w:p w14:paraId="0DAE6CF4" w14:textId="77777777" w:rsidR="00A55717" w:rsidRDefault="00A55717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his friends;</w:t>
      </w:r>
    </w:p>
    <w:p w14:paraId="77969432" w14:textId="61A7CA8C" w:rsidR="00A55717" w:rsidRDefault="00A55717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famous collect</w:t>
      </w:r>
      <w:r w:rsidR="00FE0B33">
        <w:rPr>
          <w:rFonts w:ascii="Times New Roman" w:hAnsi="Times New Roman" w:cs="Times New Roman"/>
          <w:sz w:val="28"/>
          <w:szCs w:val="28"/>
          <w:lang w:val="en-US"/>
        </w:rPr>
        <w:t>or</w:t>
      </w:r>
      <w:r>
        <w:rPr>
          <w:rFonts w:ascii="Times New Roman" w:hAnsi="Times New Roman" w:cs="Times New Roman"/>
          <w:sz w:val="28"/>
          <w:szCs w:val="28"/>
          <w:lang w:val="en-US"/>
        </w:rPr>
        <w:t>s;</w:t>
      </w:r>
    </w:p>
    <w:p w14:paraId="66C02DE9" w14:textId="7A1ED908" w:rsidR="00A55717" w:rsidRDefault="00A55717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FE0B33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network of sales agents.</w:t>
      </w:r>
    </w:p>
    <w:p w14:paraId="75AE2546" w14:textId="119DE7AA" w:rsidR="00A55717" w:rsidRDefault="00A55717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1E2EAD">
        <w:rPr>
          <w:rFonts w:ascii="Times New Roman" w:hAnsi="Times New Roman" w:cs="Times New Roman"/>
          <w:sz w:val="28"/>
          <w:szCs w:val="28"/>
          <w:lang w:val="en-US"/>
        </w:rPr>
        <w:t>T. Bolshakov</w:t>
      </w:r>
      <w:r w:rsidR="00FE0B33">
        <w:rPr>
          <w:rFonts w:ascii="Times New Roman" w:hAnsi="Times New Roman" w:cs="Times New Roman"/>
          <w:sz w:val="28"/>
          <w:szCs w:val="28"/>
          <w:lang w:val="en-US"/>
        </w:rPr>
        <w:t>’s collection</w:t>
      </w:r>
      <w:r w:rsidR="001E2EAD">
        <w:rPr>
          <w:rFonts w:ascii="Times New Roman" w:hAnsi="Times New Roman" w:cs="Times New Roman"/>
          <w:sz w:val="28"/>
          <w:szCs w:val="28"/>
          <w:lang w:val="en-US"/>
        </w:rPr>
        <w:t xml:space="preserve"> is the basis of the Department of Manuscripts in  ……………</w:t>
      </w:r>
    </w:p>
    <w:p w14:paraId="34D8E245" w14:textId="77777777" w:rsidR="001E2EAD" w:rsidRDefault="001E2EAD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the Hermitage;</w:t>
      </w:r>
    </w:p>
    <w:p w14:paraId="7F6D4402" w14:textId="77777777" w:rsidR="001E2EAD" w:rsidRDefault="001E2EAD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the Russian State Library;</w:t>
      </w:r>
    </w:p>
    <w:p w14:paraId="1DD703DA" w14:textId="77777777" w:rsidR="001E2EAD" w:rsidRDefault="001E2EAD" w:rsidP="00246C0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1E2EAD">
        <w:rPr>
          <w:rFonts w:ascii="Times New Roman" w:hAnsi="Times New Roman" w:cs="Times New Roman"/>
          <w:sz w:val="28"/>
          <w:szCs w:val="28"/>
          <w:lang w:val="en-US"/>
        </w:rPr>
        <w:t>Moscow State University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BB973D" w14:textId="77777777" w:rsidR="00566193" w:rsidRDefault="00566193" w:rsidP="00246C0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3. Comment on the exhibit situated in the showcase devoted to the Bolshakovs:</w:t>
      </w:r>
    </w:p>
    <w:p w14:paraId="23A5DF38" w14:textId="77777777" w:rsidR="00566193" w:rsidRDefault="00566193" w:rsidP="00246C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AD80B" wp14:editId="715EE780">
            <wp:extent cx="1847850" cy="2441802"/>
            <wp:effectExtent l="0" t="0" r="0" b="0"/>
            <wp:docPr id="9" name="Рисунок 9" descr="C:\Users\1\Downloads\2025-04-26_05-4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5-04-26_05-45-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3BF0" w14:textId="77777777" w:rsidR="00726682" w:rsidRDefault="00726682" w:rsidP="00246C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1542CC" w14:textId="77777777" w:rsidR="00726682" w:rsidRPr="00726682" w:rsidRDefault="00726682" w:rsidP="00246C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26682" w:rsidRPr="00726682" w:rsidSect="00100BED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F761F"/>
    <w:multiLevelType w:val="hybridMultilevel"/>
    <w:tmpl w:val="4F54A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B37B5"/>
    <w:multiLevelType w:val="hybridMultilevel"/>
    <w:tmpl w:val="38B2868E"/>
    <w:lvl w:ilvl="0" w:tplc="364E9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89112192">
    <w:abstractNumId w:val="1"/>
  </w:num>
  <w:num w:numId="2" w16cid:durableId="562563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BED"/>
    <w:rsid w:val="000E174E"/>
    <w:rsid w:val="00100BED"/>
    <w:rsid w:val="001E2EAD"/>
    <w:rsid w:val="00246C03"/>
    <w:rsid w:val="002F3D14"/>
    <w:rsid w:val="00566193"/>
    <w:rsid w:val="0060298F"/>
    <w:rsid w:val="00640407"/>
    <w:rsid w:val="00726682"/>
    <w:rsid w:val="00857372"/>
    <w:rsid w:val="008B3441"/>
    <w:rsid w:val="0095149C"/>
    <w:rsid w:val="009517C7"/>
    <w:rsid w:val="009A678A"/>
    <w:rsid w:val="00A55717"/>
    <w:rsid w:val="00AA3E17"/>
    <w:rsid w:val="00FE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F694"/>
  <w15:docId w15:val="{BA220DF6-DE4A-44B9-B327-D240985D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B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Илья Валерьевич Громов</cp:lastModifiedBy>
  <cp:revision>9</cp:revision>
  <dcterms:created xsi:type="dcterms:W3CDTF">2025-04-26T01:40:00Z</dcterms:created>
  <dcterms:modified xsi:type="dcterms:W3CDTF">2025-05-14T09:58:00Z</dcterms:modified>
</cp:coreProperties>
</file>